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6764F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116057" cy="141118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648" cy="1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DE1C50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6764F7">
        <w:rPr>
          <w:rFonts w:asciiTheme="minorHAnsi" w:hAnsiTheme="minorHAnsi"/>
          <w:b/>
          <w:bCs/>
          <w:sz w:val="28"/>
          <w:szCs w:val="28"/>
        </w:rPr>
        <w:t>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6764F7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6764F7">
        <w:rPr>
          <w:rFonts w:asciiTheme="minorHAnsi" w:hAnsiTheme="minorHAnsi" w:cs="Arial"/>
          <w:b/>
          <w:bCs/>
          <w:color w:val="000000"/>
          <w:sz w:val="32"/>
          <w:szCs w:val="28"/>
        </w:rPr>
        <w:t>o Museu do Tribunal de Justiça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E1C5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DE1C50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</w:t>
      </w:r>
      <w:r w:rsidR="006764F7">
        <w:rPr>
          <w:rFonts w:asciiTheme="minorHAnsi" w:hAnsiTheme="minorHAnsi" w:cs="Arial"/>
          <w:b/>
          <w:noProof/>
          <w:sz w:val="28"/>
        </w:rPr>
        <w:t>Conde de Sarzedas, 100 - Centro</w:t>
      </w:r>
    </w:p>
    <w:p w:rsidR="000430AD" w:rsidRPr="00A13C75" w:rsidRDefault="00D07705" w:rsidP="00D07705">
      <w:pPr>
        <w:jc w:val="both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056FF2" wp14:editId="12A483C7">
            <wp:simplePos x="0" y="0"/>
            <wp:positionH relativeFrom="margin">
              <wp:posOffset>-116840</wp:posOffset>
            </wp:positionH>
            <wp:positionV relativeFrom="margin">
              <wp:posOffset>6633210</wp:posOffset>
            </wp:positionV>
            <wp:extent cx="2444750" cy="146685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6" t="31118" r="37913" b="43482"/>
                    <a:stretch/>
                  </pic:blipFill>
                  <pic:spPr bwMode="auto">
                    <a:xfrm>
                      <a:off x="0" y="0"/>
                      <a:ext cx="24447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F7">
        <w:rPr>
          <w:rFonts w:asciiTheme="minorHAnsi" w:hAnsiTheme="minorHAnsi" w:cs="Arial"/>
          <w:noProof/>
        </w:rPr>
        <w:t>7</w:t>
      </w:r>
      <w:r w:rsidR="00A13C75">
        <w:rPr>
          <w:rFonts w:asciiTheme="minorHAnsi" w:hAnsiTheme="minorHAnsi" w:cs="Arial"/>
          <w:noProof/>
        </w:rPr>
        <w:t xml:space="preserve"> minutos do metrô </w:t>
      </w:r>
      <w:r w:rsidR="006764F7">
        <w:rPr>
          <w:rFonts w:asciiTheme="minorHAnsi" w:hAnsiTheme="minorHAnsi" w:cs="Arial"/>
          <w:noProof/>
        </w:rPr>
        <w:t>Sé / 8</w:t>
      </w:r>
      <w:r w:rsidR="000430AD" w:rsidRPr="00A13C75">
        <w:rPr>
          <w:rFonts w:asciiTheme="minorHAnsi" w:hAnsiTheme="minorHAnsi" w:cs="Arial"/>
          <w:noProof/>
        </w:rPr>
        <w:t xml:space="preserve"> minutos do metrô </w:t>
      </w:r>
      <w:r w:rsidR="006764F7">
        <w:rPr>
          <w:rFonts w:asciiTheme="minorHAnsi" w:hAnsiTheme="minorHAnsi" w:cs="Arial"/>
          <w:noProof/>
        </w:rPr>
        <w:t>Liberdade</w:t>
      </w:r>
      <w:r w:rsidR="00A13C75">
        <w:rPr>
          <w:rFonts w:asciiTheme="minorHAnsi" w:hAnsiTheme="minorHAnsi" w:cs="Arial"/>
          <w:noProof/>
        </w:rPr>
        <w:t xml:space="preserve"> / 1</w:t>
      </w:r>
      <w:r w:rsidR="006764F7">
        <w:rPr>
          <w:rFonts w:asciiTheme="minorHAnsi" w:hAnsiTheme="minorHAnsi" w:cs="Arial"/>
          <w:noProof/>
        </w:rPr>
        <w:t>1</w:t>
      </w:r>
      <w:r w:rsidR="00A13C75">
        <w:rPr>
          <w:rFonts w:asciiTheme="minorHAnsi" w:hAnsiTheme="minorHAnsi" w:cs="Arial"/>
          <w:noProof/>
        </w:rPr>
        <w:t xml:space="preserve"> minutos do metrô </w:t>
      </w:r>
      <w:r w:rsidR="006764F7">
        <w:rPr>
          <w:rFonts w:asciiTheme="minorHAnsi" w:hAnsiTheme="minorHAnsi" w:cs="Arial"/>
          <w:noProof/>
        </w:rPr>
        <w:t>Pedro II</w:t>
      </w:r>
      <w:r w:rsidR="00A13C75">
        <w:rPr>
          <w:rFonts w:asciiTheme="minorHAnsi" w:hAnsiTheme="minorHAnsi" w:cs="Arial"/>
          <w:noProof/>
        </w:rPr>
        <w:t xml:space="preserve"> </w:t>
      </w:r>
    </w:p>
    <w:p w:rsidR="00E36C07" w:rsidRDefault="000430AD" w:rsidP="00D07705">
      <w:pPr>
        <w:jc w:val="both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</w:t>
      </w:r>
      <w:r w:rsidR="006764F7">
        <w:rPr>
          <w:rFonts w:asciiTheme="minorHAnsi" w:hAnsiTheme="minorHAnsi" w:cs="Arial"/>
          <w:noProof/>
        </w:rPr>
        <w:t xml:space="preserve"> Parada Praça da Sé</w:t>
      </w:r>
      <w:r w:rsidRPr="00A13C75">
        <w:rPr>
          <w:rFonts w:asciiTheme="minorHAnsi" w:hAnsiTheme="minorHAnsi" w:cs="Arial"/>
          <w:noProof/>
        </w:rPr>
        <w:t xml:space="preserve">: </w:t>
      </w:r>
      <w:r w:rsidR="006764F7" w:rsidRPr="006764F7">
        <w:rPr>
          <w:rFonts w:asciiTheme="minorHAnsi" w:hAnsiTheme="minorHAnsi" w:cs="Arial"/>
          <w:noProof/>
        </w:rPr>
        <w:t>909T-1</w:t>
      </w:r>
      <w:r w:rsidR="006764F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909T-10</w:t>
      </w:r>
      <w:r w:rsidR="006764F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6764F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4115-10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702U-10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4111-10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2002-10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Bandeira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5300-10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P</w:t>
      </w:r>
      <w:r w:rsidR="00E36C07">
        <w:rPr>
          <w:rFonts w:asciiTheme="minorHAnsi" w:hAnsiTheme="minorHAnsi" w:cs="Arial"/>
          <w:noProof/>
        </w:rPr>
        <w:t xml:space="preserve">q. D. Pedro II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2290-10</w:t>
      </w:r>
      <w:r w:rsidR="00E36C07">
        <w:rPr>
          <w:rFonts w:asciiTheme="minorHAnsi" w:hAnsiTheme="minorHAnsi" w:cs="Arial"/>
          <w:noProof/>
        </w:rPr>
        <w:t xml:space="preserve"> Term. Pq. D. Pedro 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2101-10</w:t>
      </w:r>
      <w:r w:rsidR="00D07705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Sé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4114-31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4111-10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5300-10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Pq. D. Pedro I</w:t>
      </w:r>
      <w:r w:rsidR="00E36C07">
        <w:rPr>
          <w:rFonts w:asciiTheme="minorHAnsi" w:hAnsiTheme="minorHAnsi" w:cs="Arial"/>
          <w:noProof/>
        </w:rPr>
        <w:t xml:space="preserve">I / </w:t>
      </w:r>
      <w:r w:rsidR="006764F7" w:rsidRPr="006764F7">
        <w:rPr>
          <w:rFonts w:asciiTheme="minorHAnsi" w:hAnsiTheme="minorHAnsi" w:cs="Arial"/>
          <w:noProof/>
        </w:rPr>
        <w:t>4114-10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4115-10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2290-10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5300-10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Pq. D. Pedro I</w:t>
      </w:r>
      <w:r w:rsidR="00E36C07">
        <w:rPr>
          <w:rFonts w:asciiTheme="minorHAnsi" w:hAnsiTheme="minorHAnsi" w:cs="Arial"/>
          <w:noProof/>
        </w:rPr>
        <w:t>I / 5</w:t>
      </w:r>
      <w:r w:rsidR="006764F7" w:rsidRPr="006764F7">
        <w:rPr>
          <w:rFonts w:asciiTheme="minorHAnsi" w:hAnsiTheme="minorHAnsi" w:cs="Arial"/>
          <w:noProof/>
        </w:rPr>
        <w:t>300-10</w:t>
      </w:r>
      <w:r w:rsidR="00E36C07">
        <w:rPr>
          <w:rFonts w:asciiTheme="minorHAnsi" w:hAnsiTheme="minorHAnsi" w:cs="Arial"/>
          <w:noProof/>
        </w:rPr>
        <w:t xml:space="preserve"> Term. Pq. D. Pedro II.</w:t>
      </w:r>
    </w:p>
    <w:sectPr w:rsidR="00E36C07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1C50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3941-D008-491D-8742-2E5CCC59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2018-02-26T18:57:00Z</dcterms:created>
  <dcterms:modified xsi:type="dcterms:W3CDTF">2018-02-26T18:57:00Z</dcterms:modified>
</cp:coreProperties>
</file>