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6111DC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FB5C09">
        <w:rPr>
          <w:rFonts w:asciiTheme="minorHAnsi" w:hAnsiTheme="minorHAnsi"/>
          <w:b/>
          <w:bCs/>
          <w:sz w:val="28"/>
          <w:szCs w:val="28"/>
        </w:rPr>
        <w:t>TURMA 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A315A0">
        <w:rPr>
          <w:rFonts w:asciiTheme="minorHAnsi" w:hAnsiTheme="minorHAnsi"/>
          <w:b/>
          <w:bCs/>
          <w:sz w:val="28"/>
          <w:szCs w:val="28"/>
        </w:rPr>
        <w:t>1</w:t>
      </w:r>
      <w:r w:rsidR="00FB5C09">
        <w:rPr>
          <w:rFonts w:asciiTheme="minorHAnsi" w:hAnsiTheme="minorHAnsi"/>
          <w:b/>
          <w:bCs/>
          <w:sz w:val="28"/>
          <w:szCs w:val="28"/>
        </w:rPr>
        <w:t>6</w:t>
      </w:r>
      <w:r w:rsidR="00A315A0">
        <w:rPr>
          <w:rFonts w:asciiTheme="minorHAnsi" w:hAnsiTheme="minorHAnsi"/>
          <w:b/>
          <w:bCs/>
          <w:sz w:val="28"/>
          <w:szCs w:val="28"/>
        </w:rPr>
        <w:t>/0</w:t>
      </w:r>
      <w:r w:rsidR="004C6277">
        <w:rPr>
          <w:rFonts w:asciiTheme="minorHAnsi" w:hAnsiTheme="minorHAnsi"/>
          <w:b/>
          <w:bCs/>
          <w:sz w:val="28"/>
          <w:szCs w:val="28"/>
        </w:rPr>
        <w:t>5</w:t>
      </w:r>
      <w:r w:rsidR="00A315A0">
        <w:rPr>
          <w:rFonts w:asciiTheme="minorHAnsi" w:hAnsiTheme="minorHAnsi"/>
          <w:b/>
          <w:bCs/>
          <w:sz w:val="28"/>
          <w:szCs w:val="28"/>
        </w:rPr>
        <w:t>/2017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D3154E">
        <w:rPr>
          <w:rFonts w:asciiTheme="minorHAnsi" w:hAnsiTheme="minorHAnsi" w:cs="Arial"/>
          <w:b/>
          <w:bCs/>
          <w:color w:val="000000"/>
          <w:sz w:val="28"/>
          <w:szCs w:val="28"/>
        </w:rPr>
        <w:t>MUSEU DA IMIGRAÇÃO</w:t>
      </w:r>
      <w:bookmarkStart w:id="0" w:name="_GoBack"/>
      <w:bookmarkEnd w:id="0"/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FB5C09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10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2E33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</w:t>
      </w:r>
      <w:r w:rsidR="00FB5C09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FB5C09">
        <w:rPr>
          <w:rFonts w:asciiTheme="minorHAnsi" w:hAnsiTheme="minorHAnsi" w:cs="Arial"/>
          <w:b/>
          <w:bCs/>
        </w:rPr>
        <w:t>não monitorada</w:t>
      </w:r>
      <w:proofErr w:type="gramStart"/>
      <w:r w:rsidR="00FB5C09">
        <w:rPr>
          <w:rFonts w:asciiTheme="minorHAnsi" w:hAnsiTheme="minorHAnsi" w:cs="Arial"/>
          <w:b/>
          <w:bCs/>
        </w:rPr>
        <w:t xml:space="preserve">, </w:t>
      </w:r>
      <w:r w:rsidR="00DD571C">
        <w:rPr>
          <w:rFonts w:asciiTheme="minorHAnsi" w:hAnsiTheme="minorHAnsi" w:cs="Arial"/>
          <w:b/>
          <w:bCs/>
        </w:rPr>
        <w:t>iniciará</w:t>
      </w:r>
      <w:proofErr w:type="gramEnd"/>
      <w:r w:rsidR="00DD571C">
        <w:rPr>
          <w:rFonts w:asciiTheme="minorHAnsi" w:hAnsiTheme="minorHAnsi" w:cs="Arial"/>
          <w:b/>
          <w:bCs/>
        </w:rPr>
        <w:t xml:space="preserve"> pontualmente às </w:t>
      </w:r>
      <w:r w:rsidR="00FB5C09">
        <w:rPr>
          <w:rFonts w:asciiTheme="minorHAnsi" w:hAnsiTheme="minorHAnsi" w:cs="Arial"/>
          <w:b/>
          <w:bCs/>
        </w:rPr>
        <w:t>11</w:t>
      </w:r>
      <w:r w:rsidR="006E577B">
        <w:rPr>
          <w:rFonts w:asciiTheme="minorHAnsi" w:hAnsiTheme="minorHAnsi" w:cs="Arial"/>
          <w:b/>
          <w:bCs/>
        </w:rPr>
        <w:t>h</w:t>
      </w:r>
      <w:r w:rsidR="002E33CF">
        <w:rPr>
          <w:rFonts w:asciiTheme="minorHAnsi" w:hAnsiTheme="minorHAnsi" w:cs="Arial"/>
          <w:b/>
          <w:bCs/>
        </w:rPr>
        <w:t>0</w:t>
      </w:r>
      <w:r w:rsidR="006E577B">
        <w:rPr>
          <w:rFonts w:asciiTheme="minorHAnsi" w:hAnsiTheme="minorHAnsi" w:cs="Arial"/>
          <w:b/>
          <w:bCs/>
        </w:rPr>
        <w:t>0</w:t>
      </w:r>
      <w:r w:rsidR="00DD571C">
        <w:rPr>
          <w:rFonts w:asciiTheme="minorHAnsi" w:hAnsiTheme="minorHAnsi" w:cs="Arial"/>
          <w:b/>
          <w:bCs/>
        </w:rPr>
        <w:t>.</w:t>
      </w:r>
    </w:p>
    <w:p w:rsidR="00093A87" w:rsidRDefault="00EC5CDE" w:rsidP="00093A87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093A87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6111DC" w:rsidRPr="00FB5C09" w:rsidRDefault="00FB5C09" w:rsidP="00ED7975">
      <w:pPr>
        <w:jc w:val="center"/>
        <w:rPr>
          <w:rFonts w:asciiTheme="minorHAnsi" w:hAnsiTheme="minorHAnsi"/>
          <w:color w:val="000000" w:themeColor="text1"/>
        </w:rPr>
      </w:pPr>
      <w:r w:rsidRPr="00FB5C09">
        <w:rPr>
          <w:rFonts w:asciiTheme="minorHAnsi" w:hAnsiTheme="minorHAnsi" w:cs="Arial"/>
          <w:noProof/>
          <w:color w:val="000000" w:themeColor="text1"/>
        </w:rPr>
        <w:t>R. Visc. de Parnaíba, 1316 - Mooca, São Paulo (9 minutos do metrô Breesser-Mooca)</w:t>
      </w:r>
    </w:p>
    <w:p w:rsidR="00FB5C09" w:rsidRDefault="00FB5C09" w:rsidP="00ED7975">
      <w:pPr>
        <w:jc w:val="center"/>
        <w:rPr>
          <w:rFonts w:asciiTheme="minorHAnsi" w:hAnsiTheme="minorHAnsi"/>
          <w:color w:val="000000" w:themeColor="text1"/>
        </w:rPr>
      </w:pPr>
    </w:p>
    <w:p w:rsidR="00111FDE" w:rsidRPr="00ED7975" w:rsidRDefault="00967AA9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4E6EB4E5" wp14:editId="7323E50F">
            <wp:extent cx="2628167" cy="1295400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9083" t="8775" r="5093" b="45595"/>
                    <a:stretch/>
                  </pic:blipFill>
                  <pic:spPr bwMode="auto">
                    <a:xfrm>
                      <a:off x="0" y="0"/>
                      <a:ext cx="2629059" cy="129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 w:rsidR="00FB5C09">
        <w:rPr>
          <w:noProof/>
        </w:rPr>
        <w:drawing>
          <wp:inline distT="0" distB="0" distL="0" distR="0" wp14:anchorId="72B62469" wp14:editId="41E003BA">
            <wp:extent cx="3905250" cy="209767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5535" t="16673" r="4753" b="42085"/>
                    <a:stretch/>
                  </pic:blipFill>
                  <pic:spPr bwMode="auto">
                    <a:xfrm>
                      <a:off x="0" y="0"/>
                      <a:ext cx="3906576" cy="2098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93A87"/>
    <w:rsid w:val="000C46B5"/>
    <w:rsid w:val="000C5297"/>
    <w:rsid w:val="000E458D"/>
    <w:rsid w:val="000F0DE2"/>
    <w:rsid w:val="00111FDE"/>
    <w:rsid w:val="00185F6D"/>
    <w:rsid w:val="001C3F5F"/>
    <w:rsid w:val="001E40FA"/>
    <w:rsid w:val="002144CB"/>
    <w:rsid w:val="00262C23"/>
    <w:rsid w:val="00266300"/>
    <w:rsid w:val="00283A47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C6277"/>
    <w:rsid w:val="004D3796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518B"/>
    <w:rsid w:val="00930B0A"/>
    <w:rsid w:val="00967AA9"/>
    <w:rsid w:val="009804EF"/>
    <w:rsid w:val="00985795"/>
    <w:rsid w:val="00991D28"/>
    <w:rsid w:val="009A49DC"/>
    <w:rsid w:val="009B6478"/>
    <w:rsid w:val="00A06BC8"/>
    <w:rsid w:val="00A25B13"/>
    <w:rsid w:val="00A315A0"/>
    <w:rsid w:val="00A60062"/>
    <w:rsid w:val="00AA10AB"/>
    <w:rsid w:val="00AD033D"/>
    <w:rsid w:val="00B03EF2"/>
    <w:rsid w:val="00B05535"/>
    <w:rsid w:val="00B6343B"/>
    <w:rsid w:val="00B82A75"/>
    <w:rsid w:val="00B907A4"/>
    <w:rsid w:val="00B9209E"/>
    <w:rsid w:val="00B94E54"/>
    <w:rsid w:val="00B97AED"/>
    <w:rsid w:val="00BF692F"/>
    <w:rsid w:val="00C10945"/>
    <w:rsid w:val="00C1780F"/>
    <w:rsid w:val="00C9035F"/>
    <w:rsid w:val="00C94D34"/>
    <w:rsid w:val="00CF1693"/>
    <w:rsid w:val="00D12EE5"/>
    <w:rsid w:val="00D3154E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B5C09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99D6D4-8777-4C94-B860-46F0B90AD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3</cp:revision>
  <cp:lastPrinted>2015-03-27T17:43:00Z</cp:lastPrinted>
  <dcterms:created xsi:type="dcterms:W3CDTF">2017-04-20T15:06:00Z</dcterms:created>
  <dcterms:modified xsi:type="dcterms:W3CDTF">2017-04-20T15:09:00Z</dcterms:modified>
</cp:coreProperties>
</file>