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r w:rsidR="00AD52E9">
        <w:t xml:space="preserve"> – Extra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9E461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52E9">
        <w:rPr>
          <w:rFonts w:asciiTheme="minorHAnsi" w:hAnsiTheme="minorHAnsi"/>
          <w:b/>
          <w:bCs/>
          <w:sz w:val="28"/>
          <w:szCs w:val="28"/>
        </w:rPr>
        <w:t>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D52E9">
        <w:rPr>
          <w:rFonts w:asciiTheme="minorHAnsi" w:hAnsiTheme="minorHAnsi"/>
          <w:b/>
          <w:bCs/>
          <w:sz w:val="28"/>
          <w:szCs w:val="28"/>
        </w:rPr>
        <w:t>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35F7D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spellStart"/>
      <w:r w:rsidR="00AD52E9">
        <w:rPr>
          <w:rFonts w:asciiTheme="minorHAnsi" w:hAnsiTheme="minorHAnsi" w:cs="Arial"/>
          <w:b/>
          <w:bCs/>
          <w:color w:val="000000"/>
          <w:sz w:val="32"/>
          <w:szCs w:val="28"/>
        </w:rPr>
        <w:t>Ex-Africa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52E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D52E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D52E9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D52E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AD52E9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mediante a retirada de senhas para </w:t>
      </w: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Às </w:t>
      </w:r>
      <w:r w:rsidR="002470F3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09</w:t>
      </w: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h</w:t>
      </w:r>
      <w:r w:rsidR="00AD52E9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3</w:t>
      </w:r>
      <w:r w:rsidR="00AE7DB9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0</w:t>
      </w:r>
      <w:r w:rsidR="00FD21CD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AD52E9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e será guiada pela monitora do nurap com proposta de atividade após a visita.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bookmarkStart w:id="0" w:name="_GoBack"/>
      <w:bookmarkEnd w:id="0"/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84D1-A4CC-43FD-A07A-76F673C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2018-05-29T18:57:00Z</dcterms:created>
  <dcterms:modified xsi:type="dcterms:W3CDTF">2018-05-29T19:07:00Z</dcterms:modified>
</cp:coreProperties>
</file>