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267325" cy="20243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12"/>
                    <a:stretch/>
                  </pic:blipFill>
                  <pic:spPr bwMode="auto">
                    <a:xfrm>
                      <a:off x="0" y="0"/>
                      <a:ext cx="5269114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SEDE - </w:t>
      </w:r>
      <w:r w:rsidR="00C04E62" w:rsidRPr="00C04E62">
        <w:rPr>
          <w:rFonts w:asciiTheme="minorHAnsi" w:hAnsiTheme="minorHAnsi"/>
          <w:b/>
          <w:bCs/>
          <w:sz w:val="28"/>
          <w:szCs w:val="28"/>
          <w:highlight w:val="yellow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B245F5">
        <w:rPr>
          <w:rFonts w:asciiTheme="minorHAnsi" w:hAnsiTheme="minorHAnsi"/>
          <w:b/>
          <w:bCs/>
          <w:sz w:val="28"/>
          <w:szCs w:val="28"/>
        </w:rPr>
        <w:t>1</w:t>
      </w:r>
      <w:bookmarkStart w:id="0" w:name="_GoBack"/>
      <w:bookmarkEnd w:id="0"/>
      <w:r w:rsidR="00C04E62">
        <w:rPr>
          <w:rFonts w:asciiTheme="minorHAnsi" w:hAnsiTheme="minorHAnsi"/>
          <w:b/>
          <w:bCs/>
          <w:sz w:val="28"/>
          <w:szCs w:val="28"/>
        </w:rPr>
        <w:t>/12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C04E62">
        <w:rPr>
          <w:rFonts w:asciiTheme="minorHAnsi" w:hAnsiTheme="minorHAnsi" w:cs="Arial"/>
          <w:b/>
          <w:bCs/>
          <w:color w:val="000000"/>
          <w:sz w:val="32"/>
          <w:szCs w:val="28"/>
        </w:rPr>
        <w:t>CONFRATERNIZAÇÃO DE FIM DE ANO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Default="00EC5CDE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rFonts w:asciiTheme="minorHAnsi" w:hAnsiTheme="minorHAnsi" w:cs="Arial"/>
          <w:noProof/>
          <w:color w:val="000000" w:themeColor="text1"/>
          <w:sz w:val="28"/>
        </w:rPr>
        <w:t>CPTM – VILLA-LOBOS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2E7C-4749-4DEA-9E3F-6FBBA008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4</cp:revision>
  <cp:lastPrinted>2015-03-27T17:43:00Z</cp:lastPrinted>
  <dcterms:created xsi:type="dcterms:W3CDTF">2017-10-27T16:46:00Z</dcterms:created>
  <dcterms:modified xsi:type="dcterms:W3CDTF">2017-12-04T12:34:00Z</dcterms:modified>
</cp:coreProperties>
</file>