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2972EE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0D8C52" wp14:editId="2DE40557">
            <wp:extent cx="2133600" cy="1422400"/>
            <wp:effectExtent l="0" t="0" r="0" b="6350"/>
            <wp:docPr id="2" name="Imagem 2" descr="Resultado de imagem para pinac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inacote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A7" w:rsidRPr="00810EEC" w:rsidRDefault="00424EA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AE7DB9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093608">
        <w:rPr>
          <w:rFonts w:asciiTheme="minorHAnsi" w:hAnsiTheme="minorHAnsi"/>
          <w:b/>
          <w:bCs/>
          <w:sz w:val="28"/>
          <w:szCs w:val="28"/>
        </w:rPr>
        <w:t xml:space="preserve">– </w:t>
      </w:r>
      <w:r w:rsidR="006764F7">
        <w:rPr>
          <w:rFonts w:asciiTheme="minorHAnsi" w:hAnsiTheme="minorHAnsi"/>
          <w:b/>
          <w:bCs/>
          <w:sz w:val="28"/>
          <w:szCs w:val="28"/>
        </w:rPr>
        <w:t>TURMA A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2972EE">
        <w:rPr>
          <w:rFonts w:asciiTheme="minorHAnsi" w:hAnsiTheme="minorHAnsi"/>
          <w:b/>
          <w:bCs/>
          <w:sz w:val="28"/>
          <w:szCs w:val="28"/>
        </w:rPr>
        <w:t>17</w:t>
      </w:r>
      <w:r w:rsidR="00AD7CF6">
        <w:rPr>
          <w:rFonts w:asciiTheme="minorHAnsi" w:hAnsiTheme="minorHAnsi"/>
          <w:b/>
          <w:bCs/>
          <w:sz w:val="28"/>
          <w:szCs w:val="28"/>
        </w:rPr>
        <w:t>/0</w:t>
      </w:r>
      <w:r w:rsidR="002972EE">
        <w:rPr>
          <w:rFonts w:asciiTheme="minorHAnsi" w:hAnsiTheme="minorHAnsi"/>
          <w:b/>
          <w:bCs/>
          <w:sz w:val="28"/>
          <w:szCs w:val="28"/>
        </w:rPr>
        <w:t>9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D7CF6">
        <w:rPr>
          <w:rFonts w:asciiTheme="minorHAnsi" w:hAnsiTheme="minorHAnsi"/>
          <w:b/>
          <w:bCs/>
          <w:sz w:val="28"/>
          <w:szCs w:val="28"/>
        </w:rPr>
        <w:t>SEGUNDA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E52B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2972EE">
        <w:rPr>
          <w:rFonts w:asciiTheme="minorHAnsi" w:hAnsiTheme="minorHAnsi" w:cs="Arial"/>
          <w:b/>
          <w:bCs/>
          <w:color w:val="000000"/>
          <w:sz w:val="32"/>
          <w:szCs w:val="28"/>
        </w:rPr>
        <w:t>a 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>HORÁRIO:</w:t>
      </w:r>
      <w:proofErr w:type="gramStart"/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 </w:t>
      </w:r>
      <w:r w:rsidR="000E52BD">
        <w:rPr>
          <w:rFonts w:asciiTheme="minorHAnsi" w:hAnsiTheme="minorHAnsi"/>
          <w:b/>
          <w:bCs/>
          <w:caps/>
          <w:color w:val="F79646" w:themeColor="accent6"/>
          <w:sz w:val="32"/>
          <w:szCs w:val="28"/>
        </w:rPr>
        <w:t xml:space="preserve"> </w:t>
      </w:r>
      <w:proofErr w:type="gramEnd"/>
      <w:r w:rsidR="002972EE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09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H</w:t>
      </w:r>
      <w:r w:rsidR="002972EE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</w:t>
      </w:r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2972EE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2972EE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0E52BD">
        <w:rPr>
          <w:rFonts w:asciiTheme="minorHAnsi" w:hAnsiTheme="minorHAnsi"/>
          <w:bCs/>
          <w:caps/>
          <w:sz w:val="32"/>
          <w:szCs w:val="28"/>
          <w:u w:val="single"/>
        </w:rPr>
        <w:t>sem moni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A36C33" w:rsidRDefault="00EC5CD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2972EE">
        <w:rPr>
          <w:rFonts w:asciiTheme="minorHAnsi" w:hAnsiTheme="minorHAnsi" w:cs="Arial"/>
          <w:b/>
          <w:noProof/>
          <w:sz w:val="28"/>
        </w:rPr>
        <w:t>Pinacoteca</w:t>
      </w:r>
      <w:proofErr w:type="gramStart"/>
      <w:r w:rsidR="002972EE">
        <w:rPr>
          <w:rFonts w:asciiTheme="minorHAnsi" w:hAnsiTheme="minorHAnsi" w:cs="Arial"/>
          <w:b/>
          <w:noProof/>
          <w:sz w:val="28"/>
        </w:rPr>
        <w:t xml:space="preserve"> </w:t>
      </w:r>
      <w:r w:rsidR="000E52BD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proofErr w:type="gramEnd"/>
      <w:r w:rsidR="002972EE" w:rsidRPr="002972EE">
        <w:rPr>
          <w:rFonts w:ascii="Arial" w:hAnsi="Arial" w:cs="Arial"/>
          <w:b/>
          <w:color w:val="222222"/>
          <w:shd w:val="clear" w:color="auto" w:fill="FFFFFF"/>
        </w:rPr>
        <w:t>Praça da Luz, 02</w:t>
      </w:r>
      <w:r w:rsidR="002972EE">
        <w:rPr>
          <w:rFonts w:ascii="Arial" w:hAnsi="Arial" w:cs="Arial"/>
          <w:b/>
          <w:color w:val="222222"/>
          <w:shd w:val="clear" w:color="auto" w:fill="FFFFFF"/>
        </w:rPr>
        <w:t xml:space="preserve"> – Luz</w:t>
      </w:r>
    </w:p>
    <w:p w:rsidR="002972EE" w:rsidRDefault="002972E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01469C" wp14:editId="14FEC463">
            <wp:simplePos x="0" y="0"/>
            <wp:positionH relativeFrom="column">
              <wp:posOffset>34925</wp:posOffset>
            </wp:positionH>
            <wp:positionV relativeFrom="paragraph">
              <wp:posOffset>65405</wp:posOffset>
            </wp:positionV>
            <wp:extent cx="2471420" cy="2038350"/>
            <wp:effectExtent l="0" t="0" r="508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1" t="16617" r="20506" b="35045"/>
                    <a:stretch/>
                  </pic:blipFill>
                  <pic:spPr bwMode="auto">
                    <a:xfrm>
                      <a:off x="0" y="0"/>
                      <a:ext cx="247142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2EE" w:rsidRDefault="002972EE" w:rsidP="002972EE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Pinacoteca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fica em frente à estação Luz do Metrô e da CPTM e esta é uma das melhores opções para quem utiliza o transporte público.</w:t>
      </w:r>
    </w:p>
    <w:p w:rsidR="002972EE" w:rsidRDefault="002972EE" w:rsidP="002972EE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</w:p>
    <w:sectPr w:rsidR="002972EE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4D" w:rsidRDefault="00EE054D" w:rsidP="008E40E0">
      <w:r>
        <w:separator/>
      </w:r>
    </w:p>
  </w:endnote>
  <w:endnote w:type="continuationSeparator" w:id="0">
    <w:p w:rsidR="00EE054D" w:rsidRDefault="00EE054D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E31171" w:rsidRDefault="00EE054D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 xml:space="preserve">Rua Coronel </w:t>
    </w:r>
    <w:proofErr w:type="spellStart"/>
    <w:r w:rsidRPr="00E31171">
      <w:rPr>
        <w:rFonts w:asciiTheme="majorHAnsi" w:hAnsiTheme="majorHAnsi"/>
        <w:sz w:val="16"/>
        <w:szCs w:val="16"/>
      </w:rPr>
      <w:t>Luis</w:t>
    </w:r>
    <w:proofErr w:type="spellEnd"/>
    <w:r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Pr="00E31171">
      <w:rPr>
        <w:rFonts w:asciiTheme="majorHAnsi" w:hAnsiTheme="majorHAnsi"/>
        <w:sz w:val="16"/>
        <w:szCs w:val="16"/>
      </w:rPr>
      <w:t xml:space="preserve">: 04750-030 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4D" w:rsidRDefault="00EE054D" w:rsidP="008E40E0">
      <w:r>
        <w:separator/>
      </w:r>
    </w:p>
  </w:footnote>
  <w:footnote w:type="continuationSeparator" w:id="0">
    <w:p w:rsidR="00EE054D" w:rsidRDefault="00EE054D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B97AED" w:rsidRDefault="00EE054D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8E785" wp14:editId="0396C78A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54D" w:rsidRDefault="00EE054D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CB5270" wp14:editId="7B2644A9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97AED">
      <w:rPr>
        <w:rFonts w:asciiTheme="majorHAnsi" w:hAnsiTheme="majorHAnsi" w:cs="Arial"/>
        <w:b/>
        <w:noProof/>
        <w:sz w:val="20"/>
        <w:szCs w:val="20"/>
      </w:rPr>
      <w:t>NURAP –  Núcleo de Aprendizagem Profissional e Assistência Social</w:t>
    </w:r>
  </w:p>
  <w:p w:rsidR="00EE054D" w:rsidRDefault="00EE054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EE054D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Pr="00E31171">
      <w:rPr>
        <w:rFonts w:asciiTheme="majorHAnsi" w:hAnsiTheme="majorHAnsi" w:cs="Arial"/>
        <w:noProof/>
        <w:sz w:val="16"/>
        <w:szCs w:val="16"/>
      </w:rPr>
      <w:t xml:space="preserve"> 6</w:t>
    </w:r>
    <w:r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EE054D" w:rsidRPr="00E31171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EE054D" w:rsidRPr="00A60062" w:rsidRDefault="00EE054D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E52BD"/>
    <w:rsid w:val="000F0DE2"/>
    <w:rsid w:val="00111FDE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972EE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B1EA3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36C33"/>
    <w:rsid w:val="00A565F0"/>
    <w:rsid w:val="00A60062"/>
    <w:rsid w:val="00AA10AB"/>
    <w:rsid w:val="00AD033D"/>
    <w:rsid w:val="00AD7CF6"/>
    <w:rsid w:val="00AE7DB9"/>
    <w:rsid w:val="00B03EF2"/>
    <w:rsid w:val="00B05535"/>
    <w:rsid w:val="00B245F5"/>
    <w:rsid w:val="00B37AC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B2FDC"/>
    <w:rsid w:val="00DD571C"/>
    <w:rsid w:val="00E06BE3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E054D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5FEBF-6E84-4343-BF39-723D28EB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2018-09-05T22:59:00Z</dcterms:created>
  <dcterms:modified xsi:type="dcterms:W3CDTF">2018-09-05T22:59:00Z</dcterms:modified>
</cp:coreProperties>
</file>