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424EA7" w:rsidRPr="00810EEC" w:rsidRDefault="006764F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Resultado de imagem para museu do tribunal de justi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Resultado de imagem para museu do tribunal de justiç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pVAauYCAAD3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6A1212">
        <w:rPr>
          <w:noProof/>
        </w:rPr>
        <w:drawing>
          <wp:inline distT="0" distB="0" distL="0" distR="0" wp14:anchorId="1FE7EEC5" wp14:editId="1DA5FEE5">
            <wp:extent cx="947738" cy="1263650"/>
            <wp:effectExtent l="0" t="0" r="5080" b="0"/>
            <wp:docPr id="7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46" cy="126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872F40">
        <w:rPr>
          <w:rFonts w:asciiTheme="minorHAnsi" w:hAnsiTheme="minorHAnsi"/>
          <w:b/>
          <w:bCs/>
          <w:sz w:val="28"/>
          <w:szCs w:val="28"/>
        </w:rPr>
        <w:t>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C04E62">
        <w:rPr>
          <w:rFonts w:asciiTheme="minorHAnsi" w:hAnsiTheme="minorHAnsi"/>
          <w:b/>
          <w:bCs/>
          <w:sz w:val="28"/>
          <w:szCs w:val="28"/>
        </w:rPr>
        <w:t>1</w:t>
      </w:r>
      <w:r w:rsidR="006A1212">
        <w:rPr>
          <w:rFonts w:asciiTheme="minorHAnsi" w:hAnsiTheme="minorHAnsi"/>
          <w:b/>
          <w:bCs/>
          <w:sz w:val="28"/>
          <w:szCs w:val="28"/>
        </w:rPr>
        <w:t>1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6A1212">
        <w:rPr>
          <w:rFonts w:asciiTheme="minorHAnsi" w:hAnsiTheme="minorHAnsi"/>
          <w:b/>
          <w:bCs/>
          <w:sz w:val="28"/>
          <w:szCs w:val="28"/>
        </w:rPr>
        <w:t>2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07436C">
        <w:rPr>
          <w:rFonts w:asciiTheme="minorHAnsi" w:hAnsiTheme="minorHAnsi"/>
          <w:b/>
          <w:bCs/>
          <w:sz w:val="28"/>
          <w:szCs w:val="28"/>
        </w:rPr>
        <w:t>9</w:t>
      </w:r>
      <w:r w:rsidR="006A1212">
        <w:rPr>
          <w:rFonts w:asciiTheme="minorHAnsi" w:hAnsiTheme="minorHAnsi"/>
          <w:b/>
          <w:bCs/>
          <w:sz w:val="28"/>
          <w:szCs w:val="28"/>
        </w:rPr>
        <w:t xml:space="preserve"> - SEGUNDA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6A1212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ao </w:t>
      </w:r>
      <w:r w:rsidR="006A1212" w:rsidRPr="006A1212">
        <w:rPr>
          <w:rFonts w:asciiTheme="minorHAnsi" w:hAnsiTheme="minorHAnsi" w:cs="Arial"/>
          <w:b/>
          <w:bCs/>
          <w:color w:val="000000"/>
          <w:sz w:val="32"/>
          <w:szCs w:val="28"/>
        </w:rPr>
        <w:t>Museu APCD - Instituto Museu de Odontologia de São Paulo Dr. Elias Rosenthal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872F40" w:rsidRPr="00872F40">
        <w:rPr>
          <w:rFonts w:asciiTheme="minorHAnsi" w:hAnsiTheme="minorHAnsi"/>
          <w:b/>
          <w:bCs/>
          <w:caps/>
          <w:sz w:val="32"/>
          <w:szCs w:val="28"/>
        </w:rPr>
        <w:t>08</w:t>
      </w:r>
      <w:r w:rsidR="000F0DE2" w:rsidRPr="00872F40">
        <w:rPr>
          <w:rFonts w:asciiTheme="minorHAnsi" w:hAnsiTheme="minorHAnsi"/>
          <w:b/>
          <w:bCs/>
          <w:caps/>
          <w:sz w:val="32"/>
          <w:szCs w:val="28"/>
        </w:rPr>
        <w:t>:</w:t>
      </w:r>
      <w:r w:rsidR="00F07FB2" w:rsidRPr="00872F40">
        <w:rPr>
          <w:rFonts w:asciiTheme="minorHAnsi" w:hAnsiTheme="minorHAnsi"/>
          <w:b/>
          <w:bCs/>
          <w:caps/>
          <w:sz w:val="32"/>
          <w:szCs w:val="28"/>
        </w:rPr>
        <w:t>4</w:t>
      </w:r>
      <w:r w:rsidR="008F407F" w:rsidRPr="00872F40">
        <w:rPr>
          <w:rFonts w:asciiTheme="minorHAnsi" w:hAnsiTheme="minorHAnsi"/>
          <w:b/>
          <w:bCs/>
          <w:caps/>
          <w:sz w:val="32"/>
          <w:szCs w:val="28"/>
        </w:rPr>
        <w:t>5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B743B1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="00872F40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09</w:t>
      </w:r>
      <w:bookmarkStart w:id="0" w:name="_GoBack"/>
      <w:bookmarkEnd w:id="0"/>
      <w:r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h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AE7DB9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B743B1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SEM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 xml:space="preserve"> </w:t>
      </w:r>
      <w:r w:rsidR="006764F7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monitoria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B743B1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6A1212" w:rsidRPr="006A1212">
        <w:rPr>
          <w:rFonts w:asciiTheme="minorHAnsi" w:hAnsiTheme="minorHAnsi" w:cs="Arial"/>
          <w:b/>
          <w:noProof/>
          <w:sz w:val="28"/>
        </w:rPr>
        <w:t xml:space="preserve">APCD Central - 1º andar - Rua Voluntários da Pátria, 547 </w:t>
      </w:r>
      <w:r w:rsidR="006A1212">
        <w:rPr>
          <w:rFonts w:asciiTheme="minorHAnsi" w:hAnsiTheme="minorHAnsi" w:cs="Arial"/>
          <w:b/>
          <w:noProof/>
          <w:sz w:val="28"/>
        </w:rPr>
        <w:t>–</w:t>
      </w:r>
      <w:r w:rsidR="006A1212" w:rsidRPr="006A1212">
        <w:rPr>
          <w:rFonts w:asciiTheme="minorHAnsi" w:hAnsiTheme="minorHAnsi" w:cs="Arial"/>
          <w:b/>
          <w:noProof/>
          <w:sz w:val="28"/>
        </w:rPr>
        <w:t xml:space="preserve"> Santana</w:t>
      </w:r>
    </w:p>
    <w:p w:rsidR="006A1212" w:rsidRDefault="006A1212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>
        <w:rPr>
          <w:rFonts w:asciiTheme="minorHAnsi" w:hAnsiTheme="minorHAnsi" w:cs="Arial"/>
          <w:b/>
          <w:noProof/>
          <w:sz w:val="28"/>
        </w:rPr>
        <w:t>(2 minutos do metrô Portuguesa-Tietê)</w:t>
      </w:r>
    </w:p>
    <w:p w:rsidR="006A1212" w:rsidRDefault="006A1212" w:rsidP="008F407F">
      <w:pPr>
        <w:jc w:val="center"/>
        <w:rPr>
          <w:rFonts w:asciiTheme="minorHAnsi" w:hAnsiTheme="minorHAnsi" w:cs="Arial"/>
          <w:b/>
          <w:noProof/>
          <w:sz w:val="28"/>
        </w:rPr>
      </w:pPr>
    </w:p>
    <w:p w:rsidR="006A1212" w:rsidRDefault="006A1212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>
        <w:rPr>
          <w:noProof/>
        </w:rPr>
        <w:drawing>
          <wp:inline distT="0" distB="0" distL="0" distR="0" wp14:anchorId="2F97C5B0" wp14:editId="6EBAE175">
            <wp:extent cx="3240248" cy="1714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5522" t="27190" r="19487" b="39879"/>
                    <a:stretch/>
                  </pic:blipFill>
                  <pic:spPr bwMode="auto">
                    <a:xfrm>
                      <a:off x="0" y="0"/>
                      <a:ext cx="3242857" cy="1715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3B1" w:rsidRDefault="00B743B1" w:rsidP="008F407F">
      <w:pPr>
        <w:jc w:val="center"/>
        <w:rPr>
          <w:rFonts w:asciiTheme="minorHAnsi" w:hAnsiTheme="minorHAnsi" w:cs="Arial"/>
          <w:b/>
          <w:noProof/>
          <w:sz w:val="28"/>
        </w:rPr>
      </w:pPr>
    </w:p>
    <w:p w:rsidR="00B743B1" w:rsidRDefault="00B743B1" w:rsidP="00B743B1">
      <w:pPr>
        <w:jc w:val="center"/>
        <w:rPr>
          <w:rFonts w:asciiTheme="minorHAnsi" w:hAnsiTheme="minorHAnsi" w:cs="Arial"/>
          <w:noProof/>
          <w:color w:val="000000" w:themeColor="text1"/>
        </w:rPr>
      </w:pPr>
    </w:p>
    <w:sectPr w:rsidR="00B743B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308A" wp14:editId="194DCFF6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CE2F6" wp14:editId="536BDE8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7436C"/>
    <w:rsid w:val="000775A1"/>
    <w:rsid w:val="00093608"/>
    <w:rsid w:val="00093A87"/>
    <w:rsid w:val="000C46B5"/>
    <w:rsid w:val="000C5297"/>
    <w:rsid w:val="000E458D"/>
    <w:rsid w:val="000F0DE2"/>
    <w:rsid w:val="00111FDE"/>
    <w:rsid w:val="00185F6D"/>
    <w:rsid w:val="001C3F5F"/>
    <w:rsid w:val="001E2356"/>
    <w:rsid w:val="001E40FA"/>
    <w:rsid w:val="002144CB"/>
    <w:rsid w:val="00241E83"/>
    <w:rsid w:val="00262C23"/>
    <w:rsid w:val="00266300"/>
    <w:rsid w:val="00283A47"/>
    <w:rsid w:val="00290E2C"/>
    <w:rsid w:val="00294E13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A1212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72F40"/>
    <w:rsid w:val="008D3811"/>
    <w:rsid w:val="008D52EF"/>
    <w:rsid w:val="008E40E0"/>
    <w:rsid w:val="008E47FA"/>
    <w:rsid w:val="008F22E8"/>
    <w:rsid w:val="008F407F"/>
    <w:rsid w:val="00900CC3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565F0"/>
    <w:rsid w:val="00A60062"/>
    <w:rsid w:val="00AA10AB"/>
    <w:rsid w:val="00AD033D"/>
    <w:rsid w:val="00AE7DB9"/>
    <w:rsid w:val="00B03EF2"/>
    <w:rsid w:val="00B05535"/>
    <w:rsid w:val="00B245F5"/>
    <w:rsid w:val="00B6343B"/>
    <w:rsid w:val="00B743B1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13F06"/>
    <w:rsid w:val="00E23F35"/>
    <w:rsid w:val="00E31171"/>
    <w:rsid w:val="00E36C07"/>
    <w:rsid w:val="00E42205"/>
    <w:rsid w:val="00EA6B31"/>
    <w:rsid w:val="00EA6D3D"/>
    <w:rsid w:val="00EB3489"/>
    <w:rsid w:val="00EC5CDE"/>
    <w:rsid w:val="00ED34C5"/>
    <w:rsid w:val="00ED7975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FCAE-19C6-47FE-A18A-4E59E3A9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3</cp:revision>
  <cp:lastPrinted>2015-03-27T17:43:00Z</cp:lastPrinted>
  <dcterms:created xsi:type="dcterms:W3CDTF">2019-02-04T14:35:00Z</dcterms:created>
  <dcterms:modified xsi:type="dcterms:W3CDTF">2019-02-04T14:36:00Z</dcterms:modified>
</cp:coreProperties>
</file>